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95" w:rsidRDefault="00ED3B3A">
      <w:r>
        <w:t>Journal Question 10/13/15</w:t>
      </w:r>
    </w:p>
    <w:p w:rsidR="00ED3B3A" w:rsidRDefault="00ED3B3A" w:rsidP="00ED3B3A">
      <w:pPr>
        <w:pStyle w:val="ListParagraph"/>
        <w:numPr>
          <w:ilvl w:val="0"/>
          <w:numId w:val="1"/>
        </w:numPr>
      </w:pPr>
      <w:r>
        <w:t>What are the limitations and obligations of living in society?</w:t>
      </w:r>
    </w:p>
    <w:p w:rsidR="00ED3B3A" w:rsidRDefault="00ED3B3A" w:rsidP="00ED3B3A">
      <w:pPr>
        <w:pStyle w:val="ListParagraph"/>
        <w:numPr>
          <w:ilvl w:val="0"/>
          <w:numId w:val="1"/>
        </w:numPr>
      </w:pPr>
      <w:r>
        <w:t>Why would Chris/Alex want to get away from this?</w:t>
      </w:r>
    </w:p>
    <w:p w:rsidR="00ED3B3A" w:rsidRDefault="00ED3B3A" w:rsidP="00ED3B3A">
      <w:pPr>
        <w:ind w:left="360"/>
      </w:pPr>
      <w:r>
        <w:t>Please answer both these questions. You need a paragraph (5 sentences for each question)</w:t>
      </w:r>
    </w:p>
    <w:p w:rsidR="00ED3B3A" w:rsidRDefault="00ED3B3A" w:rsidP="00ED3B3A">
      <w:r>
        <w:t>Reciprocal Teaching Non-Fiction Literacy Circles: You will need to get this document from Mr. Secor</w:t>
      </w:r>
      <w:bookmarkStart w:id="0" w:name="_GoBack"/>
      <w:bookmarkEnd w:id="0"/>
    </w:p>
    <w:p w:rsidR="00ED3B3A" w:rsidRDefault="00ED3B3A"/>
    <w:sectPr w:rsidR="00ED3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031FD"/>
    <w:multiLevelType w:val="hybridMultilevel"/>
    <w:tmpl w:val="37005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3A"/>
    <w:rsid w:val="002C4803"/>
    <w:rsid w:val="002F0FFD"/>
    <w:rsid w:val="00ED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Secor</dc:creator>
  <cp:lastModifiedBy>Tyler Secor</cp:lastModifiedBy>
  <cp:revision>1</cp:revision>
  <dcterms:created xsi:type="dcterms:W3CDTF">2015-10-13T15:46:00Z</dcterms:created>
  <dcterms:modified xsi:type="dcterms:W3CDTF">2015-10-13T15:50:00Z</dcterms:modified>
</cp:coreProperties>
</file>